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napToGrid w:val="0"/>
        <w:ind w:right="360"/>
        <w:rPr>
          <w:rFonts w:ascii="仿宋" w:hAnsi="仿宋" w:eastAsia="仿宋"/>
          <w:sz w:val="18"/>
          <w:szCs w:val="18"/>
        </w:rPr>
      </w:pPr>
      <w:bookmarkStart w:id="0" w:name="_GoBack"/>
      <w:bookmarkEnd w:id="0"/>
      <w:r>
        <w:rPr>
          <w:rFonts w:ascii="汉仪旗黑-35S" w:hAnsi="汉仪旗黑-35S" w:eastAsia="汉仪旗黑-35S"/>
          <w:i/>
          <w:iCs/>
          <w:color w:val="767171" w:themeColor="background2" w:themeShade="80"/>
          <w:spacing w:val="2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411480</wp:posOffset>
                </wp:positionV>
                <wp:extent cx="6856095" cy="8479155"/>
                <wp:effectExtent l="0" t="0" r="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813" cy="8478997"/>
                          <a:chOff x="-476619" y="991534"/>
                          <a:chExt cx="7366795" cy="8127557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1793556" y="8070963"/>
                            <a:ext cx="5063712" cy="1048128"/>
                            <a:chOff x="533410" y="1568530"/>
                            <a:chExt cx="5031764" cy="922203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10" y="1568530"/>
                              <a:ext cx="5031764" cy="3181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100" y="2207426"/>
                              <a:ext cx="4898867" cy="2833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default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  <w:t>南昌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大学，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  <w:lang w:val="en-US" w:eastAsia="zh-CN"/>
                                  </w:rPr>
                                  <w:t>法律系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837585" y="991534"/>
                            <a:ext cx="4273648" cy="746229"/>
                            <a:chOff x="-1265463" y="42697"/>
                            <a:chExt cx="4273648" cy="747357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5561" y="42697"/>
                              <a:ext cx="3353746" cy="563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汉仪大宋简" w:hAnsi="方正标雅宋简体" w:eastAsiaTheme="minorEastAsia"/>
                                    <w:spacing w:val="60"/>
                                    <w:sz w:val="32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32"/>
                                    <w:szCs w:val="32"/>
                                    <w:lang w:val="en-US" w:eastAsia="zh-CN"/>
                                  </w:rPr>
                                  <w:t>宋歌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65463" y="471848"/>
                              <a:ext cx="4161647" cy="3182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ind w:firstLine="1440" w:firstLineChars="400"/>
                                  <w:rPr>
                                    <w:rFonts w:ascii="华文中宋" w:hAnsi="华文中宋" w:eastAsia="华文中宋"/>
                                    <w:spacing w:val="6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24"/>
                                  </w:rPr>
                                  <w:t>律师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1785277" y="5871455"/>
                            <a:ext cx="5068489" cy="2180252"/>
                            <a:chOff x="59659" y="2823221"/>
                            <a:chExt cx="4673619" cy="2187277"/>
                          </a:xfrm>
                        </wpg:grpSpPr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59" y="2823221"/>
                              <a:ext cx="4617301" cy="4974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客户及代表案例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05" y="3176776"/>
                              <a:ext cx="4670473" cy="18337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utoSpaceDE w:val="0"/>
                                  <w:autoSpaceDN w:val="0"/>
                                  <w:adjustRightInd w:val="0"/>
                                  <w:spacing w:before="50" w:after="50" w:line="420" w:lineRule="exact"/>
                                  <w:ind w:firstLine="482"/>
                                  <w:rPr>
                                    <w:rFonts w:ascii="楷体" w:hAnsi="楷体" w:eastAsia="楷体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4"/>
                                  </w:rPr>
                                  <w:t>代理李某萍与中来股份（300393）、第三人国泰君安等主体的多宗合同纠纷系列</w:t>
                                </w:r>
                                <w:r>
                                  <w:rPr>
                                    <w:rFonts w:ascii="楷体" w:hAnsi="楷体" w:eastAsia="楷体"/>
                                    <w:sz w:val="24"/>
                                  </w:rPr>
                                  <w:t>案件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4"/>
                                  </w:rPr>
                                  <w:t>，还为李某萍代理其与刘某燕、刘某名、汪某斌等多位主体之间的多宗诉讼案件，案件类型包括委托理财合同纠纷、民间借贷纠纷等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4"/>
                                    <w:lang w:eastAsia="zh-CN"/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4"/>
                                    <w:lang w:val="en-US" w:eastAsia="zh-CN"/>
                                  </w:rPr>
                                  <w:t>均取得较好的效果，为当事人减少损失上亿元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4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56" w:beforeLines="50" w:after="156" w:afterLines="50" w:line="360" w:lineRule="auto"/>
                                  <w:ind w:right="105" w:rightChars="50" w:firstLine="484" w:firstLineChars="202"/>
                                  <w:jc w:val="left"/>
                                  <w:rPr>
                                    <w:rFonts w:hint="eastAsia" w:ascii="楷体" w:hAnsi="楷体" w:eastAsia="楷体"/>
                                    <w:sz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4"/>
                                    <w:lang w:val="en-US" w:eastAsia="zh-CN"/>
                                  </w:rPr>
                                  <w:t>曾担任深圳市城市交通中心、格金电力、华迈兴微、智游旅游、腾龙假期国际旅游、江天包装等公司法律顾问。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color w:val="AFABAB" w:themeColor="background2" w:themeShade="BF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1776652" y="1774082"/>
                            <a:ext cx="5113524" cy="3864440"/>
                            <a:chOff x="13952" y="-245788"/>
                            <a:chExt cx="4222168" cy="3871667"/>
                          </a:xfrm>
                        </wpg:grpSpPr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2" y="-245788"/>
                              <a:ext cx="4143854" cy="3561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专业领域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69" y="1760514"/>
                              <a:ext cx="4140912" cy="368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23" y="131073"/>
                              <a:ext cx="4215970" cy="15056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default" w:ascii="微软雅黑" w:hAnsi="微软雅黑" w:eastAsia="微软雅黑" w:cs="宋体"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民商事(行政)争议解决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、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婚姻家事及财富传承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执业21年以来，宋歌律师一直专注民商事诉讼和企业法律顾问服务业务，累计办理的案件超过400宗，具有丰富的诉讼实战经验和为企业提供常年法律顾问服务经验。宋歌律师曾代理的案件中，部分案件疑难复杂、标的金额巨大或社会影响重大，并取得令当事人满意的良好结果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0" y="2204418"/>
                              <a:ext cx="4212590" cy="1421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spacing w:line="320" w:lineRule="exact"/>
                                  <w:ind w:left="1447" w:hanging="1476" w:hangingChars="700"/>
                                  <w:jc w:val="left"/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2020年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lang w:val="en-US" w:eastAsia="zh-CN"/>
                                  </w:rPr>
                                  <w:t>12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月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lang w:val="en-US" w:eastAsia="zh-CN"/>
                                  </w:rPr>
                                  <w:t>至今  广东信达律师事务所    律师</w:t>
                                </w:r>
                              </w:p>
                              <w:p>
                                <w:pPr>
                                  <w:widowControl/>
                                  <w:spacing w:line="320" w:lineRule="exact"/>
                                  <w:ind w:left="1447" w:hanging="1476" w:hangingChars="700"/>
                                  <w:jc w:val="left"/>
                                  <w:rPr>
                                    <w:rFonts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2020年9月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lang w:val="en-US" w:eastAsia="zh-CN"/>
                                  </w:rPr>
                                  <w:t>-12月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 xml:space="preserve">  广东公尚律师事务所   律师</w:t>
                                </w:r>
                              </w:p>
                              <w:p>
                                <w:pPr>
                                  <w:widowControl/>
                                  <w:spacing w:line="320" w:lineRule="exact"/>
                                  <w:ind w:left="1447" w:hanging="1476" w:hangingChars="700"/>
                                  <w:jc w:val="left"/>
                                  <w:rPr>
                                    <w:rFonts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20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lang w:val="en-US" w:eastAsia="zh-CN"/>
                                  </w:rPr>
                                  <w:t>15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年10月-2020年8月  江西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lang w:val="en-US" w:eastAsia="zh-CN"/>
                                  </w:rPr>
                                  <w:t>尚颂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律师事务所  合伙人、党支部书记</w:t>
                                </w:r>
                              </w:p>
                              <w:p>
                                <w:pPr>
                                  <w:widowControl/>
                                  <w:spacing w:line="320" w:lineRule="exact"/>
                                  <w:ind w:left="1447" w:hanging="1476" w:hangingChars="700"/>
                                  <w:jc w:val="left"/>
                                  <w:rPr>
                                    <w:rFonts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2002年1月-2015年9月  江西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lang w:val="en-US" w:eastAsia="zh-CN"/>
                                  </w:rPr>
                                  <w:t>萍实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律师事务所  律师</w:t>
                                </w:r>
                              </w:p>
                              <w:p>
                                <w:pPr>
                                  <w:widowControl/>
                                  <w:spacing w:line="320" w:lineRule="exact"/>
                                  <w:ind w:left="1447" w:hanging="1476" w:hangingChars="700"/>
                                  <w:jc w:val="left"/>
                                  <w:rPr>
                                    <w:rFonts w:ascii="微软雅黑" w:hAnsi="微软雅黑" w:eastAsia="微软雅黑"/>
                                    <w:color w:val="AFABAB" w:themeColor="background2" w:themeShade="BF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2000年7月-2001年12月  江西省萍乡市安源区</w:t>
                                </w:r>
                                <w:r>
                                  <w:rPr>
                                    <w:rFonts w:hint="eastAsia" w:ascii="楷体" w:hAnsi="楷体" w:eastAsia="楷体" w:cs="楷体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  <w:lang w:val="en-US" w:eastAsia="zh-CN"/>
                                  </w:rPr>
                                  <w:t xml:space="preserve">司法局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-476619" y="3049917"/>
                            <a:ext cx="1972437" cy="1695887"/>
                            <a:chOff x="-742590" y="-108437"/>
                            <a:chExt cx="2412660" cy="2114341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-448249" y="-108437"/>
                              <a:ext cx="2118319" cy="2114341"/>
                              <a:chOff x="-724474" y="-108437"/>
                              <a:chExt cx="2118319" cy="2114341"/>
                            </a:xfrm>
                          </wpg:grpSpPr>
                          <wps:wsp>
                            <wps:cNvPr id="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24474" y="-108437"/>
                                <a:ext cx="2118319" cy="5069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default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songge</w:t>
                                  </w: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@s</w:t>
                                  </w:r>
                                  <w:r>
                                    <w:rPr>
                                      <w:rFonts w:hint="default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undiallawfirm</w:t>
                                  </w: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.c</w:t>
                                  </w:r>
                                  <w:r>
                                    <w:rPr>
                                      <w:rFonts w:hint="default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91636" y="835749"/>
                                <a:ext cx="1941375" cy="305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(86 755) 8826 5537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0817" y="542071"/>
                                <a:ext cx="1940540" cy="285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default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17796345168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99148" y="1163574"/>
                                <a:ext cx="1940540" cy="84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中文、英文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0" name="组合 30"/>
                          <wpg:cNvGrpSpPr/>
                          <wpg:grpSpPr>
                            <a:xfrm>
                              <a:off x="-742590" y="-53168"/>
                              <a:ext cx="323006" cy="1470200"/>
                              <a:chOff x="-742590" y="-81743"/>
                              <a:chExt cx="323006" cy="147020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图片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-81743"/>
                                <a:ext cx="300356" cy="2270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图片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42590" y="489972"/>
                                <a:ext cx="307148" cy="235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图片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42590" y="806415"/>
                                <a:ext cx="323006" cy="2466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图片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26732" y="1166112"/>
                                <a:ext cx="287116" cy="2223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.1pt;margin-top:32.4pt;height:667.65pt;width:539.85pt;mso-position-horizontal-relative:margin;z-index:251661312;mso-width-relative:page;mso-height-relative:page;" coordorigin="-476619,991534" coordsize="7366795,8127557" o:gfxdata="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">
                <o:lock v:ext="edit" aspectratio="f"/>
                <v:group id="_x0000_s1026" o:spid="_x0000_s1026" o:spt="203" style="position:absolute;left:1793556;top:8070962;height:1048128;width:5063712;" coordorigin="533410,1568530" coordsize="5031764,922203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33410;top:1568530;height:318112;width:5031764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教育背景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40100;top:2207426;height:283307;width:4898867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hint="default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  <w:t>南昌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大学，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  <w:lang w:val="en-US" w:eastAsia="zh-CN"/>
                            </w:rPr>
                            <w:t>法律系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837585;top:991534;height:746228;width:4273648;" coordorigin="-1265463,42697" coordsize="4273648,747357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-345561;top:42697;height:563870;width:3353746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汉仪大宋简" w:hAnsi="方正标雅宋简体" w:eastAsiaTheme="minorEastAsia"/>
                              <w:spacing w:val="60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32"/>
                              <w:szCs w:val="32"/>
                              <w:lang w:val="en-US" w:eastAsia="zh-CN"/>
                            </w:rPr>
                            <w:t>宋歌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1265463;top:471848;height:318206;width:4161647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ind w:firstLine="1440" w:firstLineChars="400"/>
                            <w:rPr>
                              <w:rFonts w:ascii="华文中宋" w:hAnsi="华文中宋" w:eastAsia="华文中宋"/>
                              <w:spacing w:val="60"/>
                              <w:sz w:val="24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24"/>
                            </w:rPr>
                            <w:t>律师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85277;top:5871455;height:2180252;width:5068489;" coordorigin="59659,2823221" coordsize="4673619,2187277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9659;top:2823221;height:497453;width:4617301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客户及代表案例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62805;top:3176776;height:1833722;width:4670473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before="50" w:after="50" w:line="420" w:lineRule="exact"/>
                            <w:ind w:firstLine="482"/>
                            <w:rPr>
                              <w:rFonts w:ascii="楷体" w:hAnsi="楷体" w:eastAsia="楷体"/>
                              <w:sz w:val="24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4"/>
                            </w:rPr>
                            <w:t>代理李某萍与中来股份（300393）、第三人国泰君安等主体的多宗合同纠纷系列</w:t>
                          </w:r>
                          <w:r>
                            <w:rPr>
                              <w:rFonts w:ascii="楷体" w:hAnsi="楷体" w:eastAsia="楷体"/>
                              <w:sz w:val="24"/>
                            </w:rPr>
                            <w:t>案件</w:t>
                          </w:r>
                          <w:r>
                            <w:rPr>
                              <w:rFonts w:hint="eastAsia" w:ascii="楷体" w:hAnsi="楷体" w:eastAsia="楷体"/>
                              <w:sz w:val="24"/>
                            </w:rPr>
                            <w:t>，还为李某萍代理其与刘某燕、刘某名、汪某斌等多位主体之间的多宗诉讼案件，案件类型包括委托理财合同纠纷、民间借贷纠纷等</w:t>
                          </w:r>
                          <w:r>
                            <w:rPr>
                              <w:rFonts w:hint="eastAsia" w:ascii="楷体" w:hAnsi="楷体" w:eastAsia="楷体"/>
                              <w:sz w:val="24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hint="eastAsia" w:ascii="楷体" w:hAnsi="楷体" w:eastAsia="楷体"/>
                              <w:sz w:val="24"/>
                              <w:lang w:val="en-US" w:eastAsia="zh-CN"/>
                            </w:rPr>
                            <w:t>均取得较好的效果，为当事人减少损失上亿元</w:t>
                          </w:r>
                          <w:r>
                            <w:rPr>
                              <w:rFonts w:hint="eastAsia" w:ascii="楷体" w:hAnsi="楷体" w:eastAsia="楷体"/>
                              <w:sz w:val="24"/>
                            </w:rPr>
                            <w:t>；</w:t>
                          </w:r>
                        </w:p>
                        <w:p>
                          <w:pPr>
                            <w:autoSpaceDE w:val="0"/>
                            <w:autoSpaceDN w:val="0"/>
                            <w:adjustRightInd w:val="0"/>
                            <w:spacing w:before="156" w:beforeLines="50" w:after="156" w:afterLines="50" w:line="360" w:lineRule="auto"/>
                            <w:ind w:right="105" w:rightChars="50" w:firstLine="484" w:firstLineChars="202"/>
                            <w:jc w:val="left"/>
                            <w:rPr>
                              <w:rFonts w:hint="eastAsia" w:ascii="楷体" w:hAnsi="楷体" w:eastAsia="楷体"/>
                              <w:sz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4"/>
                              <w:lang w:val="en-US" w:eastAsia="zh-CN"/>
                            </w:rPr>
                            <w:t>曾担任深圳市城市交通中心、格金电力、华迈兴微、智游旅游、腾龙假期国际旅游、江天包装等公司法律顾问。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color w:val="AFABAB" w:themeColor="background2" w:themeShade="BF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1776652;top:1774082;height:3864439;width:5113524;" coordorigin="13952,-245788" coordsize="4222168,3871667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3952;top:-245788;height:356127;width:4143854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专业领域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769;top:1760514;height:368940;width:4140912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工作经历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9023;top:131073;height:1505614;width:4215970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hint="default" w:ascii="微软雅黑" w:hAnsi="微软雅黑" w:eastAsia="微软雅黑" w:cs="宋体"/>
                              <w:color w:val="000000" w:themeColor="text1"/>
                              <w:spacing w:val="10"/>
                              <w:sz w:val="20"/>
                              <w:szCs w:val="2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color w:val="000000" w:themeColor="text1"/>
                              <w:spacing w:val="10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民商事(行政)争议解决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color w:val="000000" w:themeColor="text1"/>
                              <w:spacing w:val="10"/>
                              <w:sz w:val="20"/>
                              <w:szCs w:val="20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、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color w:val="000000" w:themeColor="text1"/>
                              <w:spacing w:val="10"/>
                              <w:sz w:val="20"/>
                              <w:szCs w:val="2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婚姻家事及财富传承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执业21年以来，宋歌律师一直专注民商事诉讼和企业法律顾问服务业务，累计办理的案件超过400宗，具有丰富的诉讼实战经验和为企业提供常年法律顾问服务经验。宋歌律师曾代理的案件中，部分案件疑难复杂、标的金额巨大或社会影响重大，并取得令当事人满意的良好结果。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3530;top:2204418;height:1421461;width:4212590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spacing w:line="320" w:lineRule="exact"/>
                            <w:ind w:left="1447" w:hanging="1476" w:hangingChars="700"/>
                            <w:jc w:val="left"/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2020年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  <w:lang w:val="en-US" w:eastAsia="zh-CN"/>
                            </w:rPr>
                            <w:t>12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月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  <w:lang w:val="en-US" w:eastAsia="zh-CN"/>
                            </w:rPr>
                            <w:t>至今  广东信达律师事务所    律师</w:t>
                          </w:r>
                        </w:p>
                        <w:p>
                          <w:pPr>
                            <w:widowControl/>
                            <w:spacing w:line="320" w:lineRule="exact"/>
                            <w:ind w:left="1447" w:hanging="1476" w:hangingChars="700"/>
                            <w:jc w:val="left"/>
                            <w:rPr>
                              <w:rFonts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2020年9月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  <w:lang w:val="en-US" w:eastAsia="zh-CN"/>
                            </w:rPr>
                            <w:t>-12月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 xml:space="preserve">  广东公尚律师事务所   律师</w:t>
                          </w:r>
                        </w:p>
                        <w:p>
                          <w:pPr>
                            <w:widowControl/>
                            <w:spacing w:line="320" w:lineRule="exact"/>
                            <w:ind w:left="1447" w:hanging="1476" w:hangingChars="700"/>
                            <w:jc w:val="left"/>
                            <w:rPr>
                              <w:rFonts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20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年10月-2020年8月  江西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  <w:lang w:val="en-US" w:eastAsia="zh-CN"/>
                            </w:rPr>
                            <w:t>尚颂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律师事务所  合伙人、党支部书记</w:t>
                          </w:r>
                        </w:p>
                        <w:p>
                          <w:pPr>
                            <w:widowControl/>
                            <w:spacing w:line="320" w:lineRule="exact"/>
                            <w:ind w:left="1447" w:hanging="1476" w:hangingChars="700"/>
                            <w:jc w:val="left"/>
                            <w:rPr>
                              <w:rFonts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2002年1月-2015年9月  江西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  <w:lang w:val="en-US" w:eastAsia="zh-CN"/>
                            </w:rPr>
                            <w:t>萍实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律师事务所  律师</w:t>
                          </w:r>
                        </w:p>
                        <w:p>
                          <w:pPr>
                            <w:widowControl/>
                            <w:spacing w:line="320" w:lineRule="exact"/>
                            <w:ind w:left="1447" w:hanging="1476" w:hangingChars="700"/>
                            <w:jc w:val="left"/>
                            <w:rPr>
                              <w:rFonts w:ascii="微软雅黑" w:hAnsi="微软雅黑" w:eastAsia="微软雅黑"/>
                              <w:color w:val="AFABAB" w:themeColor="background2" w:themeShade="BF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2000年7月-2001年12月  江西省萍乡市安源区</w:t>
                          </w:r>
                          <w:r>
                            <w:rPr>
                              <w:rFonts w:hint="eastAsia" w:ascii="楷体" w:hAnsi="楷体" w:eastAsia="楷体" w:cs="楷体"/>
                              <w:b/>
                              <w:bCs/>
                              <w:color w:val="000000"/>
                              <w:sz w:val="21"/>
                              <w:szCs w:val="21"/>
                              <w:lang w:val="en-US" w:eastAsia="zh-CN"/>
                            </w:rPr>
                            <w:t xml:space="preserve">司法局 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-476619;top:3049917;height:1695887;width:1972436;" coordorigin="-742590,-108437" coordsize="2412660,2114341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-448249;top:-108437;height:2114341;width:2118319;" coordorigin="-724474,-108437" coordsize="2118319,2114341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-724474;top:-108437;height:506916;width:2118319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hint="default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songge</w:t>
                            </w: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@s</w:t>
                            </w:r>
                            <w:r>
                              <w:rPr>
                                <w:rFonts w:hint="default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undiallawfirm</w:t>
                            </w: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</w:t>
                            </w:r>
                            <w:r>
                              <w:rPr>
                                <w:rFonts w:hint="default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om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691636;top:835749;height:305060;width:1941375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(86 755) 8826 5537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0817;top:542071;height:285330;width:1940540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hint="default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17796345168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699148;top:1163574;height:842330;width:1940540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中文、英文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-742590;top:-53168;height:1470200;width:323006;" coordorigin="-742590,-81743" coordsize="323006,147020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75" type="#_x0000_t75" style="position:absolute;left:-732574;top:-81743;height:227054;width:300356;" filled="f" o:preferrelative="t" stroked="f" coordsize="21600,21600" o:gfxdata="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3foo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_x0000_s1026" o:spid="_x0000_s1026" o:spt="75" type="#_x0000_t75" style="position:absolute;left:-742590;top:489972;height:235245;width:307148;" filled="f" o:preferrelative="t" stroked="f" coordsize="21600,21600" o:gfxdata="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rIt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_x0000_s1026" o:spid="_x0000_s1026" o:spt="75" type="#_x0000_t75" style="position:absolute;left:-742590;top:806415;height:246628;width:323006;" filled="f" o:preferrelative="t" stroked="f" coordsize="21600,21600" o:gfxdata="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Wqx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  <v:shape id="_x0000_s1026" o:spid="_x0000_s1026" o:spt="75" type="#_x0000_t75" style="position:absolute;left:-726732;top:1166112;height:222345;width:287116;" filled="f" o:preferrelative="t" stroked="f" coordsize="21600,21600" o:gfxdata="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9yZw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9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8880475</wp:posOffset>
                </wp:positionV>
                <wp:extent cx="2011045" cy="14192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福田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区太平金融大厦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11-12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楼</w:t>
                            </w:r>
                          </w:p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深圳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</w:t>
                            </w:r>
                          </w:p>
                          <w:p>
                            <w:pPr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5180</w:t>
                            </w:r>
                            <w:r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38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+86 755 8826 5288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传真：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+86 755 8826 5537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</w:t>
                            </w:r>
                            <w:r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sundiallawfirm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</w:t>
                            </w:r>
                            <w:r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om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color w:val="FFFFFF" w:themeColor="background1"/>
                                <w:spacing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info@</w:t>
                            </w:r>
                            <w:r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sundiallawfirm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</w:t>
                            </w:r>
                            <w:r>
                              <w:rPr>
                                <w:rFonts w:hint="default"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pt;margin-top:699.25pt;height:111.75pt;width:158.35pt;z-index:251662336;mso-width-relative:page;mso-height-relative:page;" filled="f" stroked="f" coordsize="21600,21600" o:gfxdata="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/XUaA&#10;2QAAAAwBAAAPAAAAAAAAAAEAIAAAACIAAABkcnMvZG93bnJldi54bWxQSwECFAAUAAAACACHTuJA&#10;VZIUpyACAAAqBAAADgAAAAAAAAABACAAAAAo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福田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区太平金融大厦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11-12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楼</w:t>
                      </w:r>
                    </w:p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深圳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</w:t>
                      </w:r>
                    </w:p>
                    <w:p>
                      <w:pPr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5180</w:t>
                      </w:r>
                      <w:r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38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+86 755 8826 5288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传真：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+86 755 8826 5537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</w:t>
                      </w:r>
                      <w:r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sundiallawfirm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</w:t>
                      </w:r>
                      <w:r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om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color w:val="FFFFFF" w:themeColor="background1"/>
                          <w:spacing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info@</w:t>
                      </w:r>
                      <w:r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sundiallawfirm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</w:t>
                      </w:r>
                      <w:r>
                        <w:rPr>
                          <w:rFonts w:hint="default"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汉仪旗黑-35S" w:hAnsi="汉仪旗黑-35S" w:eastAsia="汉仪旗黑-35S"/>
          <w:i/>
          <w:iCs/>
          <w:color w:val="767171" w:themeColor="background2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298450</wp:posOffset>
                </wp:positionV>
                <wp:extent cx="1743075" cy="223837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drawing>
                                <wp:inline distT="0" distB="0" distL="0" distR="0">
                                  <wp:extent cx="1346200" cy="2006600"/>
                                  <wp:effectExtent l="0" t="0" r="0" b="0"/>
                                  <wp:docPr id="4" name="图片 4" descr="C:\Users\softyong\Desktop\头像.jpg头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C:\Users\softyong\Desktop\头像.jpg头像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200" cy="200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25pt;margin-top:23.5pt;height:176.25pt;width:137.25pt;z-index:251660288;mso-width-relative:page;mso-height-relative:page;" filled="f" stroked="f" coordsize="21600,21600" o:gfxdata="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CK5J&#10;1gAAAAkBAAAPAAAAAAAAAAEAIAAAACIAAABkcnMvZG93bnJldi54bWxQSwECFAAUAAAACACHTuJA&#10;K+OjJCMCAAArBAAADgAAAAAAAAABACAAAAAl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drawing>
                          <wp:inline distT="0" distB="0" distL="0" distR="0">
                            <wp:extent cx="1346200" cy="2006600"/>
                            <wp:effectExtent l="0" t="0" r="0" b="0"/>
                            <wp:docPr id="4" name="图片 4" descr="C:\Users\softyong\Desktop\头像.jpg头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C:\Users\softyong\Desktop\头像.jpg头像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200" cy="200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-313690</wp:posOffset>
                </wp:positionV>
                <wp:extent cx="2362200" cy="11105515"/>
                <wp:effectExtent l="0" t="0" r="0" b="6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10551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719" w:beforeLines="551" w:after="4059" w:afterLines="130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5pt;margin-top:-24.7pt;height:874.45pt;width:186pt;mso-position-vertical-relative:page;z-index:-251657216;v-text-anchor:middle;mso-width-relative:page;mso-height-relative:page;" fillcolor="#990000" filled="t" stroked="f" coordsize="21600,21600" o:gfxdata="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t0uTrdAAAADAEAAA8AAAAAAAAAAQAgAAAA&#10;IgAAAGRycy9kb3ducmV2LnhtbFBLAQIUABQAAAAIAIdO4kAZnAx5eAIAAOYEAAAOAAAAAAAAAAEA&#10;IAAAACw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719" w:beforeLines="551" w:after="4059" w:afterLines="130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49" w:right="255" w:bottom="249" w:left="255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D7E2BF6-49BB-42F9-B5AE-C5F2C9B6E809}"/>
  </w:font>
  <w:font w:name="华文仿宋s.奧.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E7938F3-2443-48F4-8392-239C916F4487}"/>
  </w:font>
  <w:font w:name="汉仪旗黑-35S">
    <w:panose1 w:val="00020600040101010101"/>
    <w:charset w:val="86"/>
    <w:family w:val="roman"/>
    <w:pitch w:val="default"/>
    <w:sig w:usb0="A00002BF" w:usb1="3ACF7CF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01CE395-5258-4665-8C3F-27C303D4F69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5C84F414-9599-492B-B1FA-DA876DC9EACF}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  <w:embedRegular r:id="rId5" w:fontKey="{B1CDC9D5-036B-4AAE-9E30-0EAC41E103DA}"/>
  </w:font>
  <w:font w:name="方正标雅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6" w:fontKey="{94D6391A-997E-4C38-8385-16F895851CA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5CBE7A4B-98B8-4CB4-95F0-11E6039CBC11}"/>
  </w:font>
  <w:font w:name="汉仪旗黑-50S">
    <w:panose1 w:val="00020600040101010101"/>
    <w:charset w:val="86"/>
    <w:family w:val="roman"/>
    <w:pitch w:val="default"/>
    <w:sig w:usb0="A00002BF" w:usb1="3ACF7CFA" w:usb2="00000016" w:usb3="00000000" w:csb0="0004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  <w:embedRegular r:id="rId8" w:fontKey="{8863B830-FDB8-4BAB-8F22-7329EA4612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41"/>
        <w:tab w:val="clear" w:pos="4153"/>
        <w:tab w:val="clear" w:pos="8306"/>
      </w:tabs>
      <w:rPr>
        <w:rFonts w:hint="default"/>
      </w:rPr>
    </w:pPr>
    <w:r>
      <w:tab/>
    </w:r>
    <w:r>
      <w:rPr>
        <w:rFonts w:hint="default"/>
      </w:rPr>
      <w:t xml:space="preserve">                                 </w:t>
    </w:r>
    <w:r>
      <w:rPr>
        <w:rFonts w:hint="default"/>
      </w:rPr>
      <w:drawing>
        <wp:inline distT="0" distB="0" distL="114300" distR="114300">
          <wp:extent cx="722630" cy="674370"/>
          <wp:effectExtent l="0" t="0" r="13970" b="11430"/>
          <wp:docPr id="6" name="图片 6" descr="信达律师-居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信达律师-居中"/>
                  <pic:cNvPicPr>
                    <a:picLocks noChangeAspect="1"/>
                  </pic:cNvPicPr>
                </pic:nvPicPr>
                <pic:blipFill>
                  <a:blip r:embed="rId1"/>
                  <a:srcRect b="8448"/>
                  <a:stretch>
                    <a:fillRect/>
                  </a:stretch>
                </pic:blipFill>
                <pic:spPr>
                  <a:xfrm>
                    <a:off x="0" y="0"/>
                    <a:ext cx="72263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NmQzNDlhYjdmZWY5NjI2MzBmMmNkMzhmNjYxZDEifQ=="/>
  </w:docVars>
  <w:rsids>
    <w:rsidRoot w:val="00135406"/>
    <w:rsid w:val="00012557"/>
    <w:rsid w:val="00025CDD"/>
    <w:rsid w:val="0004555B"/>
    <w:rsid w:val="000601BA"/>
    <w:rsid w:val="000840D0"/>
    <w:rsid w:val="0008754F"/>
    <w:rsid w:val="000B7C73"/>
    <w:rsid w:val="0010447B"/>
    <w:rsid w:val="001223F7"/>
    <w:rsid w:val="00135406"/>
    <w:rsid w:val="001607E4"/>
    <w:rsid w:val="00200178"/>
    <w:rsid w:val="00255A95"/>
    <w:rsid w:val="00330B42"/>
    <w:rsid w:val="00331DDB"/>
    <w:rsid w:val="00343ED5"/>
    <w:rsid w:val="003619C1"/>
    <w:rsid w:val="00367CBB"/>
    <w:rsid w:val="00373E9B"/>
    <w:rsid w:val="00380113"/>
    <w:rsid w:val="003A0BA7"/>
    <w:rsid w:val="00440AD7"/>
    <w:rsid w:val="00471E95"/>
    <w:rsid w:val="004857CA"/>
    <w:rsid w:val="004D7A55"/>
    <w:rsid w:val="005121E0"/>
    <w:rsid w:val="00536D62"/>
    <w:rsid w:val="005F5E6D"/>
    <w:rsid w:val="0065759A"/>
    <w:rsid w:val="0069576F"/>
    <w:rsid w:val="006B1B98"/>
    <w:rsid w:val="006C7938"/>
    <w:rsid w:val="00734A44"/>
    <w:rsid w:val="00763C29"/>
    <w:rsid w:val="0078750D"/>
    <w:rsid w:val="007E5CBF"/>
    <w:rsid w:val="007F0858"/>
    <w:rsid w:val="00807191"/>
    <w:rsid w:val="0081425B"/>
    <w:rsid w:val="00841206"/>
    <w:rsid w:val="00862994"/>
    <w:rsid w:val="008834DC"/>
    <w:rsid w:val="00890445"/>
    <w:rsid w:val="008C6BD1"/>
    <w:rsid w:val="008E5C9B"/>
    <w:rsid w:val="00940C7A"/>
    <w:rsid w:val="00986D4D"/>
    <w:rsid w:val="009C51E0"/>
    <w:rsid w:val="009D373C"/>
    <w:rsid w:val="009E5B02"/>
    <w:rsid w:val="00A12198"/>
    <w:rsid w:val="00A365BB"/>
    <w:rsid w:val="00A6354C"/>
    <w:rsid w:val="00AA09ED"/>
    <w:rsid w:val="00AC3AA1"/>
    <w:rsid w:val="00AD5866"/>
    <w:rsid w:val="00AE0FF7"/>
    <w:rsid w:val="00AE5D80"/>
    <w:rsid w:val="00B10573"/>
    <w:rsid w:val="00B31A5C"/>
    <w:rsid w:val="00B439C7"/>
    <w:rsid w:val="00BC41DB"/>
    <w:rsid w:val="00BE3DE7"/>
    <w:rsid w:val="00C16F89"/>
    <w:rsid w:val="00C30644"/>
    <w:rsid w:val="00C47161"/>
    <w:rsid w:val="00C57311"/>
    <w:rsid w:val="00D54970"/>
    <w:rsid w:val="00D6196C"/>
    <w:rsid w:val="00D61EF8"/>
    <w:rsid w:val="00DA0C72"/>
    <w:rsid w:val="00DB4DA6"/>
    <w:rsid w:val="00E04128"/>
    <w:rsid w:val="00E05D76"/>
    <w:rsid w:val="00E61566"/>
    <w:rsid w:val="00EA572A"/>
    <w:rsid w:val="00EB74C1"/>
    <w:rsid w:val="00EF0746"/>
    <w:rsid w:val="00EF72CC"/>
    <w:rsid w:val="00F06C4B"/>
    <w:rsid w:val="00F607A2"/>
    <w:rsid w:val="00F6135F"/>
    <w:rsid w:val="00F61F87"/>
    <w:rsid w:val="00F64494"/>
    <w:rsid w:val="00FA4BAF"/>
    <w:rsid w:val="00FD5269"/>
    <w:rsid w:val="1CF16420"/>
    <w:rsid w:val="3CE765FA"/>
    <w:rsid w:val="42327952"/>
    <w:rsid w:val="4A88634C"/>
    <w:rsid w:val="E78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s.奧." w:eastAsia="华文仿宋s.奧." w:cs="华文仿宋s.奧." w:hAnsiTheme="minorHAnsi"/>
      <w:color w:val="000000"/>
      <w:sz w:val="24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GMCC</Company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2021-05-26T11:37:00Z</dcterms:created>
  <dc:creator>Administrator</dc:creator>
  <cp:lastModifiedBy>liaoy</cp:lastModifiedBy>
  <cp:lastPrinted>2020-10-30T14:22:00Z</cp:lastPrinted>
  <dcterms:modified xsi:type="dcterms:W3CDTF">2023-06-16T08:50:20Z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8114307D6F1D49BDA5D0B99237795842_13</vt:lpwstr>
  </property>
</Properties>
</file>